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CA8F" w14:textId="4B8E93A1" w:rsidR="00DB6C13" w:rsidRDefault="00DB6C13" w:rsidP="00DB6C13">
      <w:pPr>
        <w:pStyle w:val="Normal1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 xml:space="preserve">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ЛИКОВНУ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 xml:space="preserve"> КУЛТУРУ</w:t>
      </w:r>
    </w:p>
    <w:p w14:paraId="66C3AE95" w14:textId="77777777" w:rsidR="00DB6C13" w:rsidRDefault="00DB6C13" w:rsidP="00DB6C13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ПРЕДМЕТНА НАСТАВА</w:t>
      </w:r>
    </w:p>
    <w:p w14:paraId="70CEFB1D" w14:textId="77777777" w:rsidR="00DB6C13" w:rsidRDefault="00DB6C13">
      <w:pPr>
        <w:rPr>
          <w:b/>
          <w:sz w:val="24"/>
          <w:szCs w:val="24"/>
        </w:rPr>
      </w:pPr>
    </w:p>
    <w:p w14:paraId="7BFA1BE0" w14:textId="12CD80B2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Оцењивање из предмета ликовна култура обавља се полазећи од ученичких способности, степена спретности и умешности. </w:t>
      </w:r>
    </w:p>
    <w:p w14:paraId="450C54BD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>Уколико ученик нема развијене посебне способности, приликом оцењивања узима се у обзир индивидуално напредовање у односу на сопствено претходно постигнуће, могућности и ангажовање ученика у наставном процесу</w:t>
      </w:r>
      <w:r w:rsidRPr="00DB6C13">
        <w:rPr>
          <w:rFonts w:ascii="Arial" w:hAnsi="Arial" w:cs="Arial"/>
          <w:bCs/>
          <w:lang w:val="sr-Cyrl-RS"/>
        </w:rPr>
        <w:t>.</w:t>
      </w:r>
    </w:p>
    <w:p w14:paraId="051BB3F3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Ученик са изузетним способностима, који стиче образовање и васпитање на прилагођени и обогаћени начин применом индивидуалног образовног плана, оцењује се на основу остварености циљева и прописаних стандарда постигнућа, као и на основу ангажовања. </w:t>
      </w:r>
    </w:p>
    <w:p w14:paraId="12D32A3A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>Ангажовање ученика обухвата: одговоран однос према раду, постављеним задацима, активно учествовање у настави, сарадња са другима и исказано интересовање и мотивација за учење и напредовање.</w:t>
      </w:r>
    </w:p>
    <w:p w14:paraId="4A07A858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Критеријуми оцењивања су дефинисани у односу на врсту, обим и ниво умећа, вештина и усвојених знања прописаних наставним планом и програмом за предмет (разред).</w:t>
      </w:r>
    </w:p>
    <w:p w14:paraId="22D2176E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На сваком раду оцењује се квалитет линија, грађење облика, односа облика и простор у композицији; познавање технике и материјала. Подразумева се да се у вишим разредима гледа и рачуна све оно што је савладано у претходним разредима и да се то примењује у наредном раду. </w:t>
      </w:r>
    </w:p>
    <w:p w14:paraId="70D99A2B" w14:textId="77777777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>5. разред – креира облике (грађу и тродимензионалност облика) помоћу одговарајућих врста линија, међусобни однос облика – постављање елементарних композиција у којима се види однос величина облика, ритам и кретање; савладаност цртачких, вајарских и колажних техника. 6. разред – креира материјализацију облика описивањем грађе, текстуре, светлине и боје облика; у којој мери су савладане сликарске, колажне и цртачке технике.</w:t>
      </w:r>
    </w:p>
    <w:p w14:paraId="66FC6133" w14:textId="77777777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7. разред – креира просторне композиције у којима се обраћа пажња на пропорционалност (делова композиције у односу на целину и пропорције облика: фигура, архитектуре и тд.) и равнотежу свих елемената композиције; у којој мери с у савладане цртачке, сликарске, графичке технике и фотографија. </w:t>
      </w:r>
    </w:p>
    <w:p w14:paraId="7B29CBD9" w14:textId="77777777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>8. разред – креира динамику композиције – функционисање елемената композиције (сродност и разнородност елемената, контраст, јединство и доминантно у композицији; апстраховање облика); у којој мери су савладане цртачке, сликарске, колажне технике и технике савремених медија.</w:t>
      </w:r>
    </w:p>
    <w:p w14:paraId="0D7E3A5F" w14:textId="77777777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Бројчано оцењивање успеха ученика из предмета обавља се на основу следећих критеријума: </w:t>
      </w:r>
    </w:p>
    <w:p w14:paraId="3E920FC6" w14:textId="34CF4E97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>1)</w:t>
      </w:r>
      <w:r w:rsidR="00DB6C13" w:rsidRPr="00DB6C13">
        <w:rPr>
          <w:rFonts w:ascii="Arial" w:hAnsi="Arial" w:cs="Arial"/>
          <w:bCs/>
        </w:rPr>
        <w:t xml:space="preserve"> </w:t>
      </w:r>
      <w:r w:rsidR="00DB6C13" w:rsidRPr="00DB6C13">
        <w:rPr>
          <w:rFonts w:ascii="Arial" w:hAnsi="Arial" w:cs="Arial"/>
          <w:bCs/>
        </w:rPr>
        <w:t>оцену одличан (5)</w:t>
      </w:r>
      <w:r w:rsidR="00DB6C13">
        <w:rPr>
          <w:rFonts w:ascii="Arial" w:hAnsi="Arial" w:cs="Arial"/>
          <w:bCs/>
          <w:lang w:val="sr-Cyrl-RS"/>
        </w:rPr>
        <w:t xml:space="preserve">: </w:t>
      </w:r>
      <w:r w:rsidRPr="00DB6C13">
        <w:rPr>
          <w:rFonts w:ascii="Arial" w:hAnsi="Arial" w:cs="Arial"/>
          <w:bCs/>
        </w:rPr>
        <w:t xml:space="preserve"> ученик који остварује веома значајан напредак у савладавању програма предмета у потпуности самостално испуњавање захтева који су утврђени на </w:t>
      </w:r>
      <w:r w:rsidRPr="00DB6C13">
        <w:rPr>
          <w:rFonts w:ascii="Arial" w:hAnsi="Arial" w:cs="Arial"/>
          <w:bCs/>
        </w:rPr>
        <w:lastRenderedPageBreak/>
        <w:t>основном и средњем нивоу, као и већину захтева са напредним нивоима посебних стандарда постигнућа, односно захтева који су одређени индивидуалним образовним планом и прилагођеним стандардима постигнућа, уз веома висок степен ангажовања</w:t>
      </w:r>
    </w:p>
    <w:p w14:paraId="047400CA" w14:textId="492111D4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2) </w:t>
      </w:r>
      <w:r w:rsidR="00DB6C13" w:rsidRPr="00DB6C13">
        <w:rPr>
          <w:rFonts w:ascii="Arial" w:hAnsi="Arial" w:cs="Arial"/>
          <w:bCs/>
        </w:rPr>
        <w:t>оцену врло добар (4)</w:t>
      </w:r>
      <w:r w:rsidR="00DB6C13">
        <w:rPr>
          <w:rFonts w:ascii="Arial" w:hAnsi="Arial" w:cs="Arial"/>
          <w:bCs/>
          <w:lang w:val="sr-Cyrl-RS"/>
        </w:rPr>
        <w:t xml:space="preserve">: </w:t>
      </w:r>
      <w:r w:rsidRPr="00DB6C13">
        <w:rPr>
          <w:rFonts w:ascii="Arial" w:hAnsi="Arial" w:cs="Arial"/>
          <w:bCs/>
        </w:rPr>
        <w:t>ученик који остварује значајан напредак у савладавању програма предмета у потпуности, самостално, испуњавање захтева који су утврђени на основном и средњем нивоу, као и део захтева са напредним нивоима посебних стандарда постигнућа уз мању помоћ наставника, односно захтева који су одређени индивидуалним образовним планом и прилагођеним стандардима постигнућа, уз висок степен ангажовања</w:t>
      </w:r>
    </w:p>
    <w:p w14:paraId="714F0166" w14:textId="7AC6D0B9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3) </w:t>
      </w:r>
      <w:r w:rsidR="00DB6C13" w:rsidRPr="00DB6C13">
        <w:rPr>
          <w:rFonts w:ascii="Arial" w:hAnsi="Arial" w:cs="Arial"/>
          <w:bCs/>
        </w:rPr>
        <w:t>оцену добар (3)</w:t>
      </w:r>
      <w:r w:rsidR="00DB6C13">
        <w:rPr>
          <w:rFonts w:ascii="Arial" w:hAnsi="Arial" w:cs="Arial"/>
          <w:bCs/>
          <w:lang w:val="sr-Cyrl-RS"/>
        </w:rPr>
        <w:t xml:space="preserve">: </w:t>
      </w:r>
      <w:r w:rsidRPr="00DB6C13">
        <w:rPr>
          <w:rFonts w:ascii="Arial" w:hAnsi="Arial" w:cs="Arial"/>
          <w:bCs/>
        </w:rPr>
        <w:t>ученик који остварује напредак у савладавању програма предмета у потпуности, самостално испуњавање захтева који су утврђени на основном и већем делу на средњем нивоу посебних стандарда постигнућа, односно захтева који су одређени индивидуалним образовним планом и прилагођеним стандардима постигнућа, уз ангажовање ученика</w:t>
      </w:r>
    </w:p>
    <w:p w14:paraId="7EF592D9" w14:textId="1DA792C3" w:rsidR="009E7484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 4) </w:t>
      </w:r>
      <w:r w:rsidR="00DB6C13" w:rsidRPr="00DB6C13">
        <w:rPr>
          <w:rFonts w:ascii="Arial" w:hAnsi="Arial" w:cs="Arial"/>
          <w:bCs/>
        </w:rPr>
        <w:t>оцену довољан (2)</w:t>
      </w:r>
      <w:r w:rsidR="00DB6C13">
        <w:rPr>
          <w:rFonts w:ascii="Arial" w:hAnsi="Arial" w:cs="Arial"/>
          <w:bCs/>
          <w:lang w:val="sr-Cyrl-RS"/>
        </w:rPr>
        <w:t xml:space="preserve">: </w:t>
      </w:r>
      <w:r w:rsidRPr="00DB6C13">
        <w:rPr>
          <w:rFonts w:ascii="Arial" w:hAnsi="Arial" w:cs="Arial"/>
          <w:bCs/>
        </w:rPr>
        <w:t>ученик који остварује минималан напредак у савладавању програма предмета и испуњавање уз помоћ наставничких захтева који су утврђени у већ делу основног нивоа постигнућа, односно захтева који су одређени индивидуалним образовним планом и прилагођеним стандардима постигнућа и ангажовања ученика</w:t>
      </w:r>
    </w:p>
    <w:p w14:paraId="2E0F8525" w14:textId="369704C9" w:rsidR="002F0308" w:rsidRPr="00DB6C13" w:rsidRDefault="002F0308" w:rsidP="00DB6C13">
      <w:pPr>
        <w:jc w:val="both"/>
        <w:rPr>
          <w:rFonts w:ascii="Arial" w:hAnsi="Arial" w:cs="Arial"/>
          <w:bCs/>
          <w:lang w:val="sr-Cyrl-RS"/>
        </w:rPr>
      </w:pPr>
      <w:r w:rsidRPr="00DB6C13">
        <w:rPr>
          <w:rFonts w:ascii="Arial" w:hAnsi="Arial" w:cs="Arial"/>
          <w:bCs/>
        </w:rPr>
        <w:t xml:space="preserve">Број оцена у петoм разредима је минимум четири оцене у сваком полугодишту, а у </w:t>
      </w:r>
      <w:r w:rsidR="00DB6C13">
        <w:rPr>
          <w:rFonts w:ascii="Arial" w:hAnsi="Arial" w:cs="Arial"/>
          <w:bCs/>
          <w:lang w:val="sr-Cyrl-RS"/>
        </w:rPr>
        <w:t xml:space="preserve">   </w:t>
      </w:r>
      <w:r w:rsidRPr="00DB6C13">
        <w:rPr>
          <w:rFonts w:ascii="Arial" w:hAnsi="Arial" w:cs="Arial"/>
          <w:bCs/>
        </w:rPr>
        <w:t>шестoм, седмoм и осмoм разред</w:t>
      </w:r>
      <w:r w:rsidR="00DB6C13">
        <w:rPr>
          <w:rFonts w:ascii="Arial" w:hAnsi="Arial" w:cs="Arial"/>
          <w:bCs/>
          <w:lang w:val="sr-Cyrl-RS"/>
        </w:rPr>
        <w:t>у</w:t>
      </w:r>
      <w:r w:rsidRPr="00DB6C13">
        <w:rPr>
          <w:rFonts w:ascii="Arial" w:hAnsi="Arial" w:cs="Arial"/>
          <w:bCs/>
        </w:rPr>
        <w:t xml:space="preserve"> је минимум две оцене.</w:t>
      </w:r>
    </w:p>
    <w:sectPr w:rsidR="002F0308" w:rsidRPr="00DB6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308"/>
    <w:rsid w:val="002F0308"/>
    <w:rsid w:val="009E7484"/>
    <w:rsid w:val="00C80A49"/>
    <w:rsid w:val="00D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0C63F"/>
  <w15:docId w15:val="{0FF07DBA-4918-40C9-9A46-EDB2D819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B6C13"/>
    <w:pPr>
      <w:spacing w:after="160" w:line="256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bratstvo@osaradac.edu.rs</dc:creator>
  <cp:lastModifiedBy>PC ARADAC</cp:lastModifiedBy>
  <cp:revision>3</cp:revision>
  <dcterms:created xsi:type="dcterms:W3CDTF">2022-08-31T08:15:00Z</dcterms:created>
  <dcterms:modified xsi:type="dcterms:W3CDTF">2024-09-18T09:19:00Z</dcterms:modified>
</cp:coreProperties>
</file>